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896D" w14:textId="02DEB5AA" w:rsidR="00467118" w:rsidRPr="007E4040" w:rsidRDefault="008272C9">
      <w:pPr>
        <w:rPr>
          <w:b/>
          <w:bCs/>
        </w:rPr>
      </w:pPr>
      <w:r w:rsidRPr="007E4040">
        <w:rPr>
          <w:b/>
          <w:bCs/>
        </w:rPr>
        <w:t>Kommentarer till redovisning</w:t>
      </w:r>
    </w:p>
    <w:p w14:paraId="5FF2011A" w14:textId="3E48E603" w:rsidR="008272C9" w:rsidRDefault="008272C9" w:rsidP="008272C9">
      <w:pPr>
        <w:pStyle w:val="Liststycke"/>
        <w:numPr>
          <w:ilvl w:val="0"/>
          <w:numId w:val="1"/>
        </w:numPr>
      </w:pPr>
      <w:r>
        <w:t>Kundreskontran avskriven, verifikat 286. 11460</w:t>
      </w:r>
      <w:r w:rsidR="007E4040">
        <w:t>kr</w:t>
      </w:r>
    </w:p>
    <w:p w14:paraId="744DA0ED" w14:textId="6BF28D98" w:rsidR="008272C9" w:rsidRDefault="008272C9" w:rsidP="008272C9">
      <w:pPr>
        <w:pStyle w:val="Liststycke"/>
        <w:numPr>
          <w:ilvl w:val="0"/>
          <w:numId w:val="1"/>
        </w:numPr>
      </w:pPr>
      <w:r>
        <w:t>Övriga kortfristig skulder avskrivet, verifikat 194, 2000</w:t>
      </w:r>
      <w:r w:rsidR="007E4040">
        <w:t>kr</w:t>
      </w:r>
    </w:p>
    <w:p w14:paraId="243F9427" w14:textId="62081AA1" w:rsidR="008272C9" w:rsidRDefault="008272C9" w:rsidP="008272C9">
      <w:pPr>
        <w:pStyle w:val="Liststycke"/>
        <w:numPr>
          <w:ilvl w:val="0"/>
          <w:numId w:val="1"/>
        </w:numPr>
      </w:pPr>
      <w:r>
        <w:t>Gamla skulder till Kattbridge reglerade, verifikat 104, 3460</w:t>
      </w:r>
      <w:r w:rsidR="007E4040">
        <w:t>kr</w:t>
      </w:r>
    </w:p>
    <w:p w14:paraId="655C1557" w14:textId="4690C32C" w:rsidR="008272C9" w:rsidRDefault="007E4040" w:rsidP="008272C9">
      <w:pPr>
        <w:pStyle w:val="Liststycke"/>
        <w:numPr>
          <w:ilvl w:val="0"/>
          <w:numId w:val="1"/>
        </w:numPr>
      </w:pPr>
      <w:r>
        <w:t>Inköp under året, se huvudbok konto 4010, 11906kr</w:t>
      </w:r>
    </w:p>
    <w:p w14:paraId="3A9C570F" w14:textId="2303E840" w:rsidR="00D25629" w:rsidRDefault="00D25629" w:rsidP="008272C9">
      <w:pPr>
        <w:pStyle w:val="Liststycke"/>
        <w:numPr>
          <w:ilvl w:val="0"/>
          <w:numId w:val="1"/>
        </w:numPr>
      </w:pPr>
      <w:r>
        <w:t>Bidrag från medlemmar, verifikat 185, 13000kr</w:t>
      </w:r>
    </w:p>
    <w:p w14:paraId="176D2139" w14:textId="188A4BCB" w:rsidR="00D25629" w:rsidRPr="00D25629" w:rsidRDefault="00D25629" w:rsidP="00D25629">
      <w:pPr>
        <w:rPr>
          <w:b/>
          <w:bCs/>
        </w:rPr>
      </w:pPr>
      <w:r>
        <w:rPr>
          <w:b/>
          <w:bCs/>
        </w:rPr>
        <w:t>F</w:t>
      </w:r>
      <w:r w:rsidRPr="00D25629">
        <w:rPr>
          <w:b/>
          <w:bCs/>
        </w:rPr>
        <w:t>örenkling och ändrade principer, justerat löpande under året</w:t>
      </w:r>
    </w:p>
    <w:p w14:paraId="72295F60" w14:textId="332DBFF2" w:rsidR="007E4040" w:rsidRDefault="00D25629" w:rsidP="007E4040">
      <w:r>
        <w:t>K</w:t>
      </w:r>
      <w:r w:rsidR="007E4040">
        <w:t xml:space="preserve">onto </w:t>
      </w:r>
      <w:r>
        <w:t xml:space="preserve">4118 </w:t>
      </w:r>
      <w:r w:rsidR="007E4040">
        <w:t xml:space="preserve">används för allt gratis spel </w:t>
      </w:r>
    </w:p>
    <w:p w14:paraId="1DACDA3E" w14:textId="362B9BE0" w:rsidR="007E4040" w:rsidRDefault="00D25629" w:rsidP="007E4040">
      <w:r>
        <w:t>K</w:t>
      </w:r>
      <w:r w:rsidR="007E4040">
        <w:t xml:space="preserve">onto </w:t>
      </w:r>
      <w:r>
        <w:t xml:space="preserve">5020 </w:t>
      </w:r>
      <w:r w:rsidR="007E4040">
        <w:t xml:space="preserve">används för el och försäkring </w:t>
      </w:r>
    </w:p>
    <w:p w14:paraId="1FCE36D5" w14:textId="3A5E1678" w:rsidR="007E4040" w:rsidRDefault="00D25629" w:rsidP="007E4040">
      <w:r>
        <w:t>K</w:t>
      </w:r>
      <w:r w:rsidR="007E4040">
        <w:t xml:space="preserve">onto </w:t>
      </w:r>
      <w:r>
        <w:t xml:space="preserve">6575 </w:t>
      </w:r>
      <w:r w:rsidR="007E4040">
        <w:t xml:space="preserve">används för bank och </w:t>
      </w:r>
      <w:proofErr w:type="spellStart"/>
      <w:r w:rsidR="007E4040">
        <w:t>Izetle</w:t>
      </w:r>
      <w:proofErr w:type="spellEnd"/>
      <w:r w:rsidR="007E4040">
        <w:t xml:space="preserve"> kostnad </w:t>
      </w:r>
      <w:r>
        <w:t>samt</w:t>
      </w:r>
      <w:r w:rsidR="007E4040">
        <w:t xml:space="preserve"> summera</w:t>
      </w:r>
      <w:r>
        <w:t>s</w:t>
      </w:r>
      <w:r w:rsidR="007E4040">
        <w:t xml:space="preserve"> per månad</w:t>
      </w:r>
    </w:p>
    <w:p w14:paraId="3D65EEE7" w14:textId="6D8997F3" w:rsidR="007E4040" w:rsidRDefault="00D25629" w:rsidP="007E4040">
      <w:r>
        <w:t>Kont</w:t>
      </w:r>
      <w:r w:rsidR="007E4040">
        <w:t>o 1911 används för kontantredovisning kaffet</w:t>
      </w:r>
    </w:p>
    <w:p w14:paraId="0E568C8E" w14:textId="0BCA5099" w:rsidR="007E4040" w:rsidRDefault="007E4040" w:rsidP="007E4040">
      <w:r>
        <w:t>Konto 1930 används för redovisning av bidrag från medlemmar</w:t>
      </w:r>
    </w:p>
    <w:p w14:paraId="6B82AE48" w14:textId="67F1AC6D" w:rsidR="007E4040" w:rsidRDefault="007E4040" w:rsidP="007E4040">
      <w:r>
        <w:t xml:space="preserve">Konto </w:t>
      </w:r>
      <w:r w:rsidR="00D25629">
        <w:t>3140 används för intäktsredovisning av kurser och utbildning</w:t>
      </w:r>
    </w:p>
    <w:p w14:paraId="3D70AEE2" w14:textId="4B0847DF" w:rsidR="00D25629" w:rsidRPr="00D25629" w:rsidRDefault="00D25629" w:rsidP="007E4040">
      <w:pPr>
        <w:rPr>
          <w:b/>
          <w:bCs/>
        </w:rPr>
      </w:pPr>
      <w:r w:rsidRPr="00D25629">
        <w:rPr>
          <w:b/>
          <w:bCs/>
        </w:rPr>
        <w:t>Rutiner för kaffet och TL redovisning uppdaterade</w:t>
      </w:r>
    </w:p>
    <w:p w14:paraId="2B13DEC9" w14:textId="77777777" w:rsidR="00D25629" w:rsidRDefault="00D25629" w:rsidP="007E4040"/>
    <w:sectPr w:rsidR="00D2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E8E"/>
    <w:multiLevelType w:val="hybridMultilevel"/>
    <w:tmpl w:val="5E00B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C9"/>
    <w:rsid w:val="00467118"/>
    <w:rsid w:val="007E4040"/>
    <w:rsid w:val="008272C9"/>
    <w:rsid w:val="00D25629"/>
    <w:rsid w:val="00F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0D91"/>
  <w15:chartTrackingRefBased/>
  <w15:docId w15:val="{A62ABEDE-265F-42CA-8B76-C3A1F6C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Hallgren</dc:creator>
  <cp:keywords/>
  <dc:description/>
  <cp:lastModifiedBy>Kenneth Hallgren</cp:lastModifiedBy>
  <cp:revision>1</cp:revision>
  <dcterms:created xsi:type="dcterms:W3CDTF">2020-07-17T05:23:00Z</dcterms:created>
  <dcterms:modified xsi:type="dcterms:W3CDTF">2020-07-17T05:55:00Z</dcterms:modified>
</cp:coreProperties>
</file>