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D0" w:rsidRDefault="002F1111" w:rsidP="002F1111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272540" cy="1272540"/>
            <wp:effectExtent l="0" t="0" r="3810" b="3810"/>
            <wp:wrapSquare wrapText="bothSides"/>
            <wp:docPr id="1" name="Bildobjekt 1" descr="C:\Users\Mats\AppData\Local\Microsoft\Windows\INetCacheContent.Word\BKK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\AppData\Local\Microsoft\Windows\INetCacheContent.Word\BKK log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2F1111" w:rsidRPr="00F65FFC" w:rsidRDefault="00F65FFC" w:rsidP="002F1111">
      <w:pPr>
        <w:pStyle w:val="Ingetavstnd"/>
        <w:rPr>
          <w:b/>
          <w:color w:val="08045C"/>
          <w:sz w:val="36"/>
          <w:szCs w:val="36"/>
        </w:rPr>
      </w:pPr>
      <w:r>
        <w:t xml:space="preserve"> </w:t>
      </w:r>
      <w:r w:rsidR="002F1111" w:rsidRPr="00F65FFC">
        <w:rPr>
          <w:b/>
          <w:color w:val="2E74B5" w:themeColor="accent5" w:themeShade="BF"/>
          <w:sz w:val="36"/>
          <w:szCs w:val="36"/>
        </w:rPr>
        <w:t xml:space="preserve">Onsdagsspel </w:t>
      </w:r>
      <w:proofErr w:type="spellStart"/>
      <w:r w:rsidR="002F1111" w:rsidRPr="00F65FFC">
        <w:rPr>
          <w:b/>
          <w:color w:val="2E74B5" w:themeColor="accent5" w:themeShade="BF"/>
          <w:sz w:val="36"/>
          <w:szCs w:val="36"/>
        </w:rPr>
        <w:t>Hcp</w:t>
      </w:r>
      <w:proofErr w:type="spellEnd"/>
      <w:r w:rsidR="002F1111" w:rsidRPr="00F65FFC">
        <w:rPr>
          <w:b/>
          <w:color w:val="2E74B5" w:themeColor="accent5" w:themeShade="BF"/>
          <w:sz w:val="36"/>
          <w:szCs w:val="36"/>
        </w:rPr>
        <w:t xml:space="preserve"> ändrar namn till HÖST HCP</w:t>
      </w:r>
    </w:p>
    <w:p w:rsidR="002F1111" w:rsidRPr="00F65FFC" w:rsidRDefault="002F1111">
      <w:pPr>
        <w:rPr>
          <w:color w:val="002060"/>
          <w:sz w:val="32"/>
          <w:szCs w:val="32"/>
        </w:rPr>
      </w:pPr>
      <w:r w:rsidRPr="00F65FFC">
        <w:rPr>
          <w:color w:val="08045C"/>
          <w:sz w:val="32"/>
          <w:szCs w:val="32"/>
        </w:rPr>
        <w:br w:type="textWrapping" w:clear="all"/>
      </w:r>
    </w:p>
    <w:p w:rsidR="00222EE7" w:rsidRPr="002F1111" w:rsidRDefault="002F1111">
      <w:pPr>
        <w:rPr>
          <w:color w:val="7030A0"/>
          <w:sz w:val="28"/>
          <w:szCs w:val="28"/>
        </w:rPr>
      </w:pPr>
      <w:r w:rsidRPr="002F1111">
        <w:rPr>
          <w:color w:val="7030A0"/>
          <w:sz w:val="28"/>
          <w:szCs w:val="28"/>
        </w:rPr>
        <w:t xml:space="preserve">HÖST HCP startar 6 september och löper t o m finalomgången </w:t>
      </w:r>
    </w:p>
    <w:p w:rsidR="002F1111" w:rsidRDefault="002F1111">
      <w:pPr>
        <w:rPr>
          <w:color w:val="7030A0"/>
          <w:sz w:val="28"/>
          <w:szCs w:val="28"/>
        </w:rPr>
      </w:pPr>
      <w:r w:rsidRPr="002F1111">
        <w:rPr>
          <w:color w:val="7030A0"/>
          <w:sz w:val="28"/>
          <w:szCs w:val="28"/>
        </w:rPr>
        <w:t>20 december.</w:t>
      </w:r>
    </w:p>
    <w:p w:rsidR="005630B3" w:rsidRDefault="002F1111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Poäng ges för deltagande</w:t>
      </w:r>
      <w:r w:rsidR="005630B3">
        <w:rPr>
          <w:color w:val="7030A0"/>
          <w:sz w:val="28"/>
          <w:szCs w:val="28"/>
        </w:rPr>
        <w:t xml:space="preserve"> i tävling samt ytterligare poäng för placering 1 till 6</w:t>
      </w:r>
    </w:p>
    <w:p w:rsidR="002F1111" w:rsidRDefault="00922A59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vid varje speltillfälle under höstens onsdagsspel.</w:t>
      </w:r>
    </w:p>
    <w:p w:rsidR="002F1111" w:rsidRDefault="005630B3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Ovanstående berör inte</w:t>
      </w:r>
      <w:r w:rsidR="00620A19">
        <w:rPr>
          <w:color w:val="7030A0"/>
          <w:sz w:val="28"/>
          <w:szCs w:val="28"/>
        </w:rPr>
        <w:t xml:space="preserve"> priserna på</w:t>
      </w:r>
      <w:r>
        <w:rPr>
          <w:color w:val="7030A0"/>
          <w:sz w:val="28"/>
          <w:szCs w:val="28"/>
        </w:rPr>
        <w:t xml:space="preserve"> </w:t>
      </w:r>
      <w:r w:rsidR="00922A59">
        <w:rPr>
          <w:color w:val="7030A0"/>
          <w:sz w:val="28"/>
          <w:szCs w:val="28"/>
        </w:rPr>
        <w:t>onsdags</w:t>
      </w:r>
      <w:r>
        <w:rPr>
          <w:color w:val="7030A0"/>
          <w:sz w:val="28"/>
          <w:szCs w:val="28"/>
        </w:rPr>
        <w:t>tävlingarna</w:t>
      </w:r>
      <w:r w:rsidR="00620A19">
        <w:rPr>
          <w:color w:val="7030A0"/>
          <w:sz w:val="28"/>
          <w:szCs w:val="28"/>
        </w:rPr>
        <w:t>.</w:t>
      </w:r>
      <w:r>
        <w:rPr>
          <w:color w:val="7030A0"/>
          <w:sz w:val="28"/>
          <w:szCs w:val="28"/>
        </w:rPr>
        <w:t xml:space="preserve"> </w:t>
      </w:r>
    </w:p>
    <w:p w:rsidR="00620A19" w:rsidRPr="00285DD8" w:rsidRDefault="00620A19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Poängtrappa</w:t>
      </w:r>
    </w:p>
    <w:p w:rsidR="005630B3" w:rsidRPr="00620A19" w:rsidRDefault="005630B3" w:rsidP="00620A19">
      <w:pPr>
        <w:spacing w:before="240" w:line="240" w:lineRule="auto"/>
        <w:rPr>
          <w:color w:val="7030A0"/>
          <w:sz w:val="28"/>
          <w:szCs w:val="28"/>
        </w:rPr>
      </w:pPr>
      <w:r w:rsidRPr="00620A19">
        <w:rPr>
          <w:color w:val="7030A0"/>
          <w:sz w:val="28"/>
          <w:szCs w:val="28"/>
        </w:rPr>
        <w:t>1 = 6p</w:t>
      </w:r>
    </w:p>
    <w:p w:rsidR="005630B3" w:rsidRPr="00620A19" w:rsidRDefault="005630B3" w:rsidP="00620A19">
      <w:pPr>
        <w:spacing w:line="240" w:lineRule="auto"/>
        <w:rPr>
          <w:color w:val="7030A0"/>
          <w:sz w:val="28"/>
          <w:szCs w:val="28"/>
        </w:rPr>
      </w:pPr>
      <w:r w:rsidRPr="00620A19">
        <w:rPr>
          <w:color w:val="7030A0"/>
          <w:sz w:val="28"/>
          <w:szCs w:val="28"/>
        </w:rPr>
        <w:t>2 = 5p</w:t>
      </w:r>
    </w:p>
    <w:p w:rsidR="005630B3" w:rsidRPr="00620A19" w:rsidRDefault="005630B3" w:rsidP="00620A19">
      <w:pPr>
        <w:spacing w:line="240" w:lineRule="auto"/>
        <w:rPr>
          <w:color w:val="7030A0"/>
          <w:sz w:val="28"/>
          <w:szCs w:val="28"/>
        </w:rPr>
      </w:pPr>
      <w:r w:rsidRPr="00620A19">
        <w:rPr>
          <w:color w:val="7030A0"/>
          <w:sz w:val="28"/>
          <w:szCs w:val="28"/>
        </w:rPr>
        <w:t>3 = 4p</w:t>
      </w:r>
    </w:p>
    <w:p w:rsidR="005630B3" w:rsidRPr="00620A19" w:rsidRDefault="005630B3" w:rsidP="00620A19">
      <w:pPr>
        <w:spacing w:line="240" w:lineRule="auto"/>
        <w:rPr>
          <w:color w:val="7030A0"/>
          <w:sz w:val="28"/>
          <w:szCs w:val="28"/>
        </w:rPr>
      </w:pPr>
      <w:r w:rsidRPr="00620A19">
        <w:rPr>
          <w:color w:val="7030A0"/>
          <w:sz w:val="28"/>
          <w:szCs w:val="28"/>
        </w:rPr>
        <w:t>4 = 3p</w:t>
      </w:r>
    </w:p>
    <w:p w:rsidR="005630B3" w:rsidRPr="00620A19" w:rsidRDefault="005630B3" w:rsidP="00620A19">
      <w:pPr>
        <w:spacing w:line="240" w:lineRule="auto"/>
        <w:rPr>
          <w:color w:val="7030A0"/>
          <w:sz w:val="28"/>
          <w:szCs w:val="28"/>
        </w:rPr>
      </w:pPr>
      <w:r w:rsidRPr="00620A19">
        <w:rPr>
          <w:color w:val="7030A0"/>
          <w:sz w:val="28"/>
          <w:szCs w:val="28"/>
        </w:rPr>
        <w:t>5 = 2p</w:t>
      </w:r>
    </w:p>
    <w:p w:rsidR="005630B3" w:rsidRPr="00620A19" w:rsidRDefault="005630B3" w:rsidP="00620A19">
      <w:pPr>
        <w:spacing w:line="240" w:lineRule="auto"/>
        <w:rPr>
          <w:color w:val="7030A0"/>
          <w:sz w:val="28"/>
          <w:szCs w:val="28"/>
        </w:rPr>
      </w:pPr>
      <w:r w:rsidRPr="00620A19">
        <w:rPr>
          <w:color w:val="7030A0"/>
          <w:sz w:val="28"/>
          <w:szCs w:val="28"/>
        </w:rPr>
        <w:t>6 = 1p</w:t>
      </w:r>
    </w:p>
    <w:p w:rsidR="005630B3" w:rsidRPr="00620A19" w:rsidRDefault="00620A19" w:rsidP="005630B3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För deltagande i </w:t>
      </w:r>
      <w:bookmarkStart w:id="0" w:name="_GoBack"/>
      <w:bookmarkEnd w:id="0"/>
      <w:r>
        <w:rPr>
          <w:color w:val="7030A0"/>
          <w:sz w:val="28"/>
          <w:szCs w:val="28"/>
        </w:rPr>
        <w:t>tävling</w:t>
      </w:r>
      <w:r w:rsidR="005630B3" w:rsidRPr="00620A19">
        <w:rPr>
          <w:color w:val="7030A0"/>
          <w:sz w:val="28"/>
          <w:szCs w:val="28"/>
        </w:rPr>
        <w:t xml:space="preserve"> 1p. </w:t>
      </w:r>
      <w:r w:rsidR="00285DD8" w:rsidRPr="00620A19">
        <w:rPr>
          <w:color w:val="7030A0"/>
          <w:sz w:val="28"/>
          <w:szCs w:val="28"/>
        </w:rPr>
        <w:t>( kan ge 16p vid flitigt deltagande)</w:t>
      </w:r>
    </w:p>
    <w:p w:rsidR="00285DD8" w:rsidRPr="00620A19" w:rsidRDefault="00285DD8" w:rsidP="005630B3">
      <w:pPr>
        <w:rPr>
          <w:color w:val="7030A0"/>
          <w:sz w:val="28"/>
          <w:szCs w:val="28"/>
        </w:rPr>
      </w:pPr>
      <w:r w:rsidRPr="00620A19">
        <w:rPr>
          <w:color w:val="7030A0"/>
          <w:sz w:val="28"/>
          <w:szCs w:val="28"/>
        </w:rPr>
        <w:t>Vid samma poäng efter hösten premieras den med flest olika spelpartners.</w:t>
      </w:r>
    </w:p>
    <w:p w:rsidR="00285DD8" w:rsidRPr="00620A19" w:rsidRDefault="00285DD8" w:rsidP="005630B3">
      <w:pPr>
        <w:rPr>
          <w:color w:val="7030A0"/>
          <w:sz w:val="28"/>
          <w:szCs w:val="28"/>
        </w:rPr>
      </w:pPr>
      <w:r w:rsidRPr="00620A19">
        <w:rPr>
          <w:color w:val="7030A0"/>
          <w:sz w:val="28"/>
          <w:szCs w:val="28"/>
        </w:rPr>
        <w:t>Vinststege</w:t>
      </w:r>
      <w:r w:rsidRPr="00620A19">
        <w:rPr>
          <w:color w:val="7030A0"/>
          <w:sz w:val="28"/>
          <w:szCs w:val="28"/>
        </w:rPr>
        <w:br/>
        <w:t>1 ger 600kr</w:t>
      </w:r>
      <w:r w:rsidRPr="00620A19">
        <w:rPr>
          <w:color w:val="7030A0"/>
          <w:sz w:val="28"/>
          <w:szCs w:val="28"/>
        </w:rPr>
        <w:br/>
        <w:t>2        500kr</w:t>
      </w:r>
      <w:r w:rsidRPr="00620A19">
        <w:rPr>
          <w:color w:val="7030A0"/>
          <w:sz w:val="28"/>
          <w:szCs w:val="28"/>
        </w:rPr>
        <w:br/>
        <w:t>3        400kr</w:t>
      </w:r>
      <w:r w:rsidRPr="00620A19">
        <w:rPr>
          <w:color w:val="7030A0"/>
          <w:sz w:val="28"/>
          <w:szCs w:val="28"/>
        </w:rPr>
        <w:br/>
        <w:t>4        300kr</w:t>
      </w:r>
      <w:r w:rsidRPr="00620A19">
        <w:rPr>
          <w:color w:val="7030A0"/>
          <w:sz w:val="28"/>
          <w:szCs w:val="28"/>
        </w:rPr>
        <w:br/>
        <w:t>5        200kr</w:t>
      </w:r>
      <w:r w:rsidRPr="00620A19">
        <w:rPr>
          <w:color w:val="7030A0"/>
          <w:sz w:val="28"/>
          <w:szCs w:val="28"/>
        </w:rPr>
        <w:br/>
        <w:t>6        100kr</w:t>
      </w:r>
    </w:p>
    <w:sectPr w:rsidR="00285DD8" w:rsidRPr="0062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D9"/>
    <w:rsid w:val="00222EE7"/>
    <w:rsid w:val="00285DD8"/>
    <w:rsid w:val="002F1111"/>
    <w:rsid w:val="005630B3"/>
    <w:rsid w:val="00620A19"/>
    <w:rsid w:val="006A07D0"/>
    <w:rsid w:val="00736ED9"/>
    <w:rsid w:val="00922A59"/>
    <w:rsid w:val="00F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4E3D"/>
  <w15:chartTrackingRefBased/>
  <w15:docId w15:val="{DDD5EDD9-5AEC-453E-B460-2D8044A2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F1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Åkerman</dc:creator>
  <cp:keywords/>
  <dc:description/>
  <cp:lastModifiedBy>Mats Åkerman</cp:lastModifiedBy>
  <cp:revision>4</cp:revision>
  <dcterms:created xsi:type="dcterms:W3CDTF">2017-09-04T07:17:00Z</dcterms:created>
  <dcterms:modified xsi:type="dcterms:W3CDTF">2017-09-05T09:01:00Z</dcterms:modified>
</cp:coreProperties>
</file>